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BC" w:rsidRDefault="00106CBC" w:rsidP="00DA54D3">
      <w:pPr>
        <w:pStyle w:val="Standard"/>
        <w:rPr>
          <w:rFonts w:ascii="Tahoma" w:hAnsi="Tahoma" w:cs="Tahoma"/>
          <w:sz w:val="32"/>
          <w:szCs w:val="32"/>
        </w:rPr>
      </w:pPr>
    </w:p>
    <w:p w:rsidR="00106CBC" w:rsidRDefault="00106CBC" w:rsidP="00DA54D3">
      <w:pPr>
        <w:pStyle w:val="Standard"/>
        <w:rPr>
          <w:rFonts w:ascii="Tahoma" w:hAnsi="Tahoma" w:cs="Tahoma"/>
          <w:sz w:val="32"/>
          <w:szCs w:val="32"/>
        </w:rPr>
      </w:pPr>
    </w:p>
    <w:p w:rsidR="00106CBC" w:rsidRDefault="00106CBC" w:rsidP="00DA54D3">
      <w:pPr>
        <w:pStyle w:val="Standard"/>
        <w:rPr>
          <w:rFonts w:ascii="Tahoma" w:hAnsi="Tahoma" w:cs="Tahoma"/>
          <w:sz w:val="32"/>
          <w:szCs w:val="32"/>
        </w:rPr>
      </w:pPr>
      <w:bookmarkStart w:id="0" w:name="_GoBack"/>
      <w:bookmarkEnd w:id="0"/>
    </w:p>
    <w:p w:rsidR="00106CBC" w:rsidRDefault="00106CBC" w:rsidP="009574B0">
      <w:pPr>
        <w:widowControl/>
        <w:suppressAutoHyphens w:val="0"/>
        <w:autoSpaceDN/>
        <w:spacing w:after="200" w:line="276" w:lineRule="auto"/>
        <w:jc w:val="center"/>
        <w:textAlignment w:val="auto"/>
        <w:rPr>
          <w:rFonts w:ascii="Tahoma" w:eastAsia="Times New Roman" w:hAnsi="Tahoma" w:cs="Tahoma"/>
          <w:b/>
          <w:color w:val="000000"/>
          <w:kern w:val="2"/>
          <w:sz w:val="32"/>
          <w:lang w:eastAsia="en-US" w:bidi="ar-SA"/>
        </w:rPr>
      </w:pPr>
      <w:r w:rsidRPr="009948D7">
        <w:rPr>
          <w:rFonts w:ascii="Tahoma" w:eastAsia="Times New Roman" w:hAnsi="Tahoma" w:cs="Tahoma"/>
          <w:b/>
          <w:color w:val="000000"/>
          <w:kern w:val="2"/>
          <w:sz w:val="32"/>
          <w:lang w:eastAsia="en-US" w:bidi="ar-SA"/>
        </w:rPr>
        <w:t>Compte rendu de l’audience du Lundi 10 Mai 2021 : le SNUipp-FSU porte l’exigence d’un plan d’urgence pour les personnels, les structures et les dispositifs de l’ASH</w:t>
      </w:r>
    </w:p>
    <w:p w:rsidR="00106CBC" w:rsidRDefault="00106CBC" w:rsidP="009574B0">
      <w:pPr>
        <w:widowControl/>
        <w:suppressAutoHyphens w:val="0"/>
        <w:autoSpaceDN/>
        <w:spacing w:after="200" w:line="276" w:lineRule="auto"/>
        <w:jc w:val="center"/>
        <w:textAlignment w:val="auto"/>
        <w:rPr>
          <w:rFonts w:ascii="Tahoma" w:eastAsia="Times New Roman" w:hAnsi="Tahoma" w:cs="Tahoma"/>
          <w:b/>
          <w:color w:val="000000"/>
          <w:kern w:val="2"/>
          <w:sz w:val="20"/>
          <w:lang w:eastAsia="en-US" w:bidi="ar-SA"/>
        </w:rPr>
      </w:pPr>
    </w:p>
    <w:p w:rsidR="00106CBC" w:rsidRPr="009948D7" w:rsidRDefault="00106CBC" w:rsidP="009574B0">
      <w:pPr>
        <w:widowControl/>
        <w:suppressAutoHyphens w:val="0"/>
        <w:autoSpaceDN/>
        <w:spacing w:after="200" w:line="276" w:lineRule="auto"/>
        <w:jc w:val="center"/>
        <w:textAlignment w:val="auto"/>
        <w:rPr>
          <w:rFonts w:ascii="Tahoma" w:eastAsia="Times New Roman" w:hAnsi="Tahoma" w:cs="Tahoma"/>
          <w:b/>
          <w:color w:val="000000"/>
          <w:kern w:val="2"/>
          <w:sz w:val="20"/>
          <w:lang w:eastAsia="en-US" w:bidi="ar-SA"/>
        </w:rPr>
      </w:pPr>
    </w:p>
    <w:p w:rsidR="00106CBC" w:rsidRPr="009574B0" w:rsidRDefault="00106CBC" w:rsidP="009574B0">
      <w:pPr>
        <w:widowControl/>
        <w:suppressAutoHyphens w:val="0"/>
        <w:autoSpaceDN/>
        <w:spacing w:after="200" w:line="276" w:lineRule="auto"/>
        <w:jc w:val="both"/>
        <w:textAlignment w:val="auto"/>
        <w:rPr>
          <w:rFonts w:ascii="Tahoma" w:eastAsia="Times New Roman" w:hAnsi="Tahoma" w:cs="Tahoma"/>
          <w:color w:val="CE181E"/>
          <w:kern w:val="2"/>
          <w:lang w:eastAsia="en-US" w:bidi="ar-SA"/>
        </w:rPr>
      </w:pPr>
      <w:r w:rsidRPr="009574B0">
        <w:rPr>
          <w:rFonts w:ascii="Tahoma" w:eastAsia="Times New Roman" w:hAnsi="Tahoma" w:cs="Tahoma"/>
          <w:color w:val="000000"/>
          <w:kern w:val="2"/>
          <w:lang w:eastAsia="en-US" w:bidi="ar-SA"/>
        </w:rPr>
        <w:t xml:space="preserve">Le SNUipp-FSU a été reçu lundi 10 mai dans le cadre de l’alerte sociale préalable au dépôt d’un préavis de grève national pour les personnels enseignant.es du 1er degré assurant leurs missions dans les structures et dispositifs de l’ASH. </w:t>
      </w:r>
    </w:p>
    <w:p w:rsidR="00106CBC" w:rsidRPr="009574B0" w:rsidRDefault="00106CBC" w:rsidP="009574B0">
      <w:pPr>
        <w:widowControl/>
        <w:suppressAutoHyphens w:val="0"/>
        <w:autoSpaceDN/>
        <w:spacing w:after="200" w:line="276" w:lineRule="auto"/>
        <w:jc w:val="both"/>
        <w:textAlignment w:val="auto"/>
        <w:rPr>
          <w:rFonts w:ascii="Tahoma" w:eastAsia="Times New Roman" w:hAnsi="Tahoma" w:cs="Tahoma"/>
          <w:color w:val="000000"/>
          <w:kern w:val="2"/>
          <w:lang w:eastAsia="en-US" w:bidi="ar-SA"/>
        </w:rPr>
      </w:pPr>
      <w:r w:rsidRPr="009574B0">
        <w:rPr>
          <w:rFonts w:ascii="Tahoma" w:eastAsia="Times New Roman" w:hAnsi="Tahoma" w:cs="Tahoma"/>
          <w:color w:val="000000"/>
          <w:kern w:val="2"/>
          <w:lang w:eastAsia="en-US" w:bidi="ar-SA"/>
        </w:rPr>
        <w:t>Le SNUipp-FSU a dénoncé la politique de baisse des moyens alloués aux structures et di</w:t>
      </w:r>
      <w:r w:rsidRPr="009574B0">
        <w:rPr>
          <w:rFonts w:ascii="Tahoma" w:eastAsia="Times New Roman" w:hAnsi="Tahoma" w:cs="Tahoma"/>
          <w:color w:val="000000"/>
          <w:kern w:val="2"/>
          <w:lang w:eastAsia="en-US" w:bidi="ar-SA"/>
        </w:rPr>
        <w:t>s</w:t>
      </w:r>
      <w:r w:rsidRPr="009574B0">
        <w:rPr>
          <w:rFonts w:ascii="Tahoma" w:eastAsia="Times New Roman" w:hAnsi="Tahoma" w:cs="Tahoma"/>
          <w:color w:val="000000"/>
          <w:kern w:val="2"/>
          <w:lang w:eastAsia="en-US" w:bidi="ar-SA"/>
        </w:rPr>
        <w:t>positifs ASH et le manque d’ambition et de volonté politique pour faire face aux effets de la crise sanitaire sur les élèves dits à besoins éducatifs particuliers.</w:t>
      </w:r>
    </w:p>
    <w:p w:rsidR="00106CBC" w:rsidRPr="00FA779A" w:rsidRDefault="00106CBC" w:rsidP="009574B0">
      <w:pPr>
        <w:widowControl/>
        <w:suppressAutoHyphens w:val="0"/>
        <w:autoSpaceDN/>
        <w:spacing w:after="200" w:line="276" w:lineRule="auto"/>
        <w:jc w:val="both"/>
        <w:textAlignment w:val="auto"/>
        <w:rPr>
          <w:rFonts w:ascii="Tahoma" w:eastAsia="Times New Roman" w:hAnsi="Tahoma" w:cs="Tahoma"/>
          <w:kern w:val="2"/>
          <w:lang w:eastAsia="en-US" w:bidi="ar-SA"/>
        </w:rPr>
      </w:pPr>
      <w:r w:rsidRPr="00FA779A">
        <w:rPr>
          <w:rFonts w:ascii="Tahoma" w:eastAsia="Times New Roman" w:hAnsi="Tahoma" w:cs="Tahoma"/>
          <w:kern w:val="2"/>
          <w:lang w:eastAsia="en-US" w:bidi="ar-SA"/>
        </w:rPr>
        <w:t>Le SNUipp-FSU a notamment développé 3 points principaux :</w:t>
      </w:r>
    </w:p>
    <w:p w:rsidR="00106CBC" w:rsidRPr="00FA779A" w:rsidRDefault="00106CBC" w:rsidP="009574B0">
      <w:pPr>
        <w:widowControl/>
        <w:numPr>
          <w:ilvl w:val="0"/>
          <w:numId w:val="10"/>
        </w:numPr>
        <w:suppressAutoHyphens w:val="0"/>
        <w:autoSpaceDN/>
        <w:spacing w:after="200" w:line="276" w:lineRule="auto"/>
        <w:jc w:val="both"/>
        <w:textAlignment w:val="auto"/>
        <w:rPr>
          <w:rFonts w:ascii="Tahoma" w:eastAsia="Times New Roman" w:hAnsi="Tahoma" w:cs="Tahoma"/>
          <w:kern w:val="2"/>
          <w:lang w:eastAsia="en-US" w:bidi="ar-SA"/>
        </w:rPr>
      </w:pPr>
      <w:r w:rsidRPr="00FA779A">
        <w:rPr>
          <w:rFonts w:ascii="Tahoma" w:eastAsia="Times New Roman" w:hAnsi="Tahoma" w:cs="Tahoma"/>
          <w:kern w:val="2"/>
          <w:lang w:eastAsia="en-US" w:bidi="ar-SA"/>
        </w:rPr>
        <w:t xml:space="preserve"> Le manque de moyens pour les structures et dispositifs de l’ASH : baisse des DHG des SEGPA (notamment les académies de Toulouse et Limoges), fermeture de l’EREA de Vendée, les suppressions ou trop faibles créations de postes RASED à dominante relationnelle et pédagogique, dispositifs ULIS surchargés en particulier dans le 2d degré</w:t>
      </w:r>
    </w:p>
    <w:p w:rsidR="00106CBC" w:rsidRPr="00FA779A" w:rsidRDefault="00106CBC" w:rsidP="009574B0">
      <w:pPr>
        <w:widowControl/>
        <w:numPr>
          <w:ilvl w:val="0"/>
          <w:numId w:val="10"/>
        </w:numPr>
        <w:suppressAutoHyphens w:val="0"/>
        <w:autoSpaceDN/>
        <w:spacing w:after="200" w:line="276" w:lineRule="auto"/>
        <w:jc w:val="both"/>
        <w:textAlignment w:val="auto"/>
        <w:rPr>
          <w:rFonts w:ascii="Tahoma" w:eastAsia="Times New Roman" w:hAnsi="Tahoma" w:cs="Tahoma"/>
          <w:kern w:val="2"/>
          <w:lang w:eastAsia="en-US" w:bidi="ar-SA"/>
        </w:rPr>
      </w:pPr>
      <w:r w:rsidRPr="00FA779A">
        <w:rPr>
          <w:rFonts w:ascii="Tahoma" w:eastAsia="Times New Roman" w:hAnsi="Tahoma" w:cs="Tahoma"/>
          <w:kern w:val="2"/>
          <w:lang w:eastAsia="en-US" w:bidi="ar-SA"/>
        </w:rPr>
        <w:t xml:space="preserve">Dégradation des conditions de travail et empêchement d’exercer nos métiers : </w:t>
      </w:r>
      <w:r w:rsidRPr="00FA779A">
        <w:rPr>
          <w:rFonts w:ascii="Tahoma" w:eastAsia="Times New Roman" w:hAnsi="Tahoma" w:cs="Tahoma"/>
          <w:strike/>
          <w:kern w:val="2"/>
          <w:lang w:eastAsia="en-US" w:bidi="ar-SA"/>
        </w:rPr>
        <w:t>Le</w:t>
      </w:r>
      <w:r w:rsidRPr="00FA779A">
        <w:rPr>
          <w:rFonts w:ascii="Tahoma" w:eastAsia="Times New Roman" w:hAnsi="Tahoma" w:cs="Tahoma"/>
          <w:kern w:val="2"/>
          <w:lang w:eastAsia="en-US" w:bidi="ar-SA"/>
        </w:rPr>
        <w:t xml:space="preserve"> dévoiement des missions des personnels RASED, UPE2A à qui il est demandé d’assurer des missions de remplacement, agrandissement des zones d’interventions, surcharge de travail pour les Enseignants référents handicap, pour les RLE (responsables locaux d’enseignement)</w:t>
      </w:r>
    </w:p>
    <w:p w:rsidR="00106CBC" w:rsidRPr="00FA779A" w:rsidRDefault="00106CBC" w:rsidP="009574B0">
      <w:pPr>
        <w:widowControl/>
        <w:numPr>
          <w:ilvl w:val="0"/>
          <w:numId w:val="10"/>
        </w:numPr>
        <w:suppressAutoHyphens w:val="0"/>
        <w:autoSpaceDN/>
        <w:spacing w:after="200" w:line="276" w:lineRule="auto"/>
        <w:jc w:val="both"/>
        <w:textAlignment w:val="auto"/>
        <w:rPr>
          <w:rFonts w:ascii="Tahoma" w:eastAsia="Times New Roman" w:hAnsi="Tahoma" w:cs="Tahoma"/>
          <w:kern w:val="2"/>
          <w:sz w:val="22"/>
          <w:szCs w:val="22"/>
          <w:lang w:eastAsia="en-US" w:bidi="ar-SA"/>
        </w:rPr>
      </w:pPr>
      <w:r w:rsidRPr="00FA779A">
        <w:rPr>
          <w:rFonts w:ascii="Tahoma" w:eastAsia="Times New Roman" w:hAnsi="Tahoma" w:cs="Tahoma"/>
          <w:kern w:val="2"/>
          <w:lang w:eastAsia="en-US" w:bidi="ar-SA"/>
        </w:rPr>
        <w:t>Des régimes indemnitaires injustes envers les personnels de l’ASH : refus d’ISAE pour certains personnels exerçants en prison, en classe relais, en SEGPA, en EREA en ESMS, (on a ça dans nos mandats ?), refus de verser la prime d’équipement i</w:t>
      </w:r>
      <w:r w:rsidRPr="00FA779A">
        <w:rPr>
          <w:rFonts w:ascii="Tahoma" w:eastAsia="Times New Roman" w:hAnsi="Tahoma" w:cs="Tahoma"/>
          <w:kern w:val="2"/>
          <w:lang w:eastAsia="en-US" w:bidi="ar-SA"/>
        </w:rPr>
        <w:t>n</w:t>
      </w:r>
      <w:r w:rsidRPr="00FA779A">
        <w:rPr>
          <w:rFonts w:ascii="Tahoma" w:eastAsia="Times New Roman" w:hAnsi="Tahoma" w:cs="Tahoma"/>
          <w:kern w:val="2"/>
          <w:lang w:eastAsia="en-US" w:bidi="ar-SA"/>
        </w:rPr>
        <w:t>formatique pour les DACS, coordo ESMS, paiement des HSA et des IMP pour les PE et les DACS exerçant dans le second degré…</w:t>
      </w:r>
    </w:p>
    <w:p w:rsidR="00106CBC" w:rsidRPr="00FA779A" w:rsidRDefault="00106CBC" w:rsidP="009574B0">
      <w:pPr>
        <w:widowControl/>
        <w:suppressAutoHyphens w:val="0"/>
        <w:autoSpaceDN/>
        <w:spacing w:after="200" w:line="276" w:lineRule="auto"/>
        <w:jc w:val="both"/>
        <w:textAlignment w:val="auto"/>
        <w:rPr>
          <w:rFonts w:ascii="Tahoma" w:eastAsia="Times New Roman" w:hAnsi="Tahoma" w:cs="Tahoma"/>
          <w:kern w:val="2"/>
          <w:sz w:val="22"/>
          <w:szCs w:val="22"/>
          <w:lang w:eastAsia="en-US" w:bidi="ar-SA"/>
        </w:rPr>
      </w:pPr>
      <w:r w:rsidRPr="00FA779A">
        <w:rPr>
          <w:rFonts w:ascii="Tahoma" w:eastAsia="Times New Roman" w:hAnsi="Tahoma" w:cs="Tahoma"/>
          <w:kern w:val="2"/>
          <w:lang w:eastAsia="en-US" w:bidi="ar-SA"/>
        </w:rPr>
        <w:t>Les représentants de la DGRH et de la DGESCO ont souhaité rassurer les personnels sur les intentions du MEN concernant l’ASH. Selon eux, les taux d’encadrement sont stables en SEGPA-EREA, des créations de postes d’IEN ASH sont en cours pour la rentrée prochaine, et le volume de personnel de l’ASH serait en augmentation de +4%.</w:t>
      </w:r>
    </w:p>
    <w:p w:rsidR="00106CBC" w:rsidRPr="00FA779A" w:rsidRDefault="00106CBC" w:rsidP="009574B0">
      <w:pPr>
        <w:widowControl/>
        <w:suppressAutoHyphens w:val="0"/>
        <w:autoSpaceDN/>
        <w:spacing w:after="200" w:line="276" w:lineRule="auto"/>
        <w:jc w:val="both"/>
        <w:textAlignment w:val="auto"/>
        <w:rPr>
          <w:rFonts w:ascii="Tahoma" w:eastAsia="Times New Roman" w:hAnsi="Tahoma" w:cs="Tahoma"/>
          <w:kern w:val="2"/>
          <w:sz w:val="22"/>
          <w:szCs w:val="22"/>
          <w:lang w:eastAsia="en-US" w:bidi="ar-SA"/>
        </w:rPr>
      </w:pPr>
      <w:r w:rsidRPr="00FA779A">
        <w:rPr>
          <w:rFonts w:ascii="Tahoma" w:eastAsia="Times New Roman" w:hAnsi="Tahoma" w:cs="Tahoma"/>
          <w:kern w:val="2"/>
          <w:lang w:eastAsia="en-US" w:bidi="ar-SA"/>
        </w:rPr>
        <w:t>Le SNUipp-FSU a rappelé par ailleurs, que les chiffres ne correspondaient pas à la réalité du terrain, que dans la pratique la tendance était à diminuer les postes de l’enseignement adapté au profit de la scolarisation des élèves en situation de handicap. Il ne peut y avoir de concurrence et pour faire face aux enjeux de l’après crise sanitaire pour les élèves dits à besoin éducatif particuliers. Tant les enseignements adaptés que les dispositifs d’inclusion doivent bénéficier de moyens supplémentaires.</w:t>
      </w:r>
    </w:p>
    <w:p w:rsidR="00106CBC" w:rsidRPr="00FA779A" w:rsidRDefault="00106CBC" w:rsidP="009574B0">
      <w:pPr>
        <w:widowControl/>
        <w:suppressAutoHyphens w:val="0"/>
        <w:autoSpaceDN/>
        <w:spacing w:after="200" w:line="276" w:lineRule="auto"/>
        <w:jc w:val="both"/>
        <w:textAlignment w:val="auto"/>
        <w:rPr>
          <w:rFonts w:ascii="Tahoma" w:eastAsia="Times New Roman" w:hAnsi="Tahoma" w:cs="Tahoma"/>
          <w:kern w:val="2"/>
          <w:lang w:eastAsia="en-US" w:bidi="ar-SA"/>
        </w:rPr>
      </w:pPr>
      <w:r w:rsidRPr="00FA779A">
        <w:rPr>
          <w:rFonts w:ascii="Tahoma" w:eastAsia="Times New Roman" w:hAnsi="Tahoma" w:cs="Tahoma"/>
          <w:kern w:val="2"/>
          <w:lang w:eastAsia="en-US" w:bidi="ar-SA"/>
        </w:rPr>
        <w:t>C’est pourquoi, le SNUipp-FSU a rappelé l’urgence d’un plan de rattrapage pour l’école, l’augmentation du nombre de RASED sur l’ensemble du territoire, l’augmentation du no</w:t>
      </w:r>
      <w:r w:rsidRPr="00FA779A">
        <w:rPr>
          <w:rFonts w:ascii="Tahoma" w:eastAsia="Times New Roman" w:hAnsi="Tahoma" w:cs="Tahoma"/>
          <w:kern w:val="2"/>
          <w:lang w:eastAsia="en-US" w:bidi="ar-SA"/>
        </w:rPr>
        <w:t>m</w:t>
      </w:r>
      <w:r w:rsidRPr="00FA779A">
        <w:rPr>
          <w:rFonts w:ascii="Tahoma" w:eastAsia="Times New Roman" w:hAnsi="Tahoma" w:cs="Tahoma"/>
          <w:kern w:val="2"/>
          <w:lang w:eastAsia="en-US" w:bidi="ar-SA"/>
        </w:rPr>
        <w:t>bre de départs en formation, la nécessité de confirmer l’importance des structures et di</w:t>
      </w:r>
      <w:r w:rsidRPr="00FA779A">
        <w:rPr>
          <w:rFonts w:ascii="Tahoma" w:eastAsia="Times New Roman" w:hAnsi="Tahoma" w:cs="Tahoma"/>
          <w:kern w:val="2"/>
          <w:lang w:eastAsia="en-US" w:bidi="ar-SA"/>
        </w:rPr>
        <w:t>s</w:t>
      </w:r>
      <w:r w:rsidRPr="00FA779A">
        <w:rPr>
          <w:rFonts w:ascii="Tahoma" w:eastAsia="Times New Roman" w:hAnsi="Tahoma" w:cs="Tahoma"/>
          <w:kern w:val="2"/>
          <w:lang w:eastAsia="en-US" w:bidi="ar-SA"/>
        </w:rPr>
        <w:t xml:space="preserve">positifs de l’ASH par une revalorisation de ses métiers. Il est urgent de mettre les moyens en accord avec les besoins exprimés sur le terrain, de rendre plus attractifs les métiers de PSYEN, d’enseignant spécialisé de RASED, d’enseignant en ULIS-SEGPA-EREA, d’enseignant en milieu pénitentiaire, d’enseignant en UPE2A, et d’améliorer et de d’abonder les départs en formations spécialisées.  </w:t>
      </w:r>
    </w:p>
    <w:p w:rsidR="00106CBC" w:rsidRPr="00FA779A" w:rsidRDefault="00106CBC" w:rsidP="009574B0">
      <w:pPr>
        <w:widowControl/>
        <w:suppressAutoHyphens w:val="0"/>
        <w:autoSpaceDN/>
        <w:spacing w:after="200" w:line="276" w:lineRule="auto"/>
        <w:jc w:val="both"/>
        <w:textAlignment w:val="auto"/>
        <w:rPr>
          <w:rFonts w:ascii="Tahoma" w:eastAsia="Times New Roman" w:hAnsi="Tahoma" w:cs="Tahoma"/>
          <w:strike/>
          <w:kern w:val="2"/>
          <w:lang w:eastAsia="en-US" w:bidi="ar-SA"/>
        </w:rPr>
      </w:pPr>
      <w:r w:rsidRPr="00FA779A">
        <w:rPr>
          <w:rFonts w:ascii="Tahoma" w:eastAsia="Times New Roman" w:hAnsi="Tahoma" w:cs="Tahoma"/>
          <w:kern w:val="2"/>
          <w:lang w:eastAsia="en-US" w:bidi="ar-SA"/>
        </w:rPr>
        <w:t>Enfin, le SNUipp-FSU a demandé de revoir le protocole sanitaire qui remet en cause les accompagnements et les adaptations pédagogiques en direction des élèves dits à besoins édu-catifs particuliers. Le protocole répond dorénavant à cette demande.</w:t>
      </w:r>
      <w:r w:rsidRPr="00FA779A">
        <w:rPr>
          <w:rFonts w:ascii="Tahoma" w:hAnsi="Tahoma" w:cs="Tahoma"/>
          <w:kern w:val="0"/>
          <w:lang w:eastAsia="fr-FR" w:bidi="ar-SA"/>
        </w:rPr>
        <w:t xml:space="preserve"> </w:t>
      </w:r>
    </w:p>
    <w:p w:rsidR="00106CBC" w:rsidRPr="00FA779A" w:rsidRDefault="00106CBC" w:rsidP="009574B0">
      <w:pPr>
        <w:widowControl/>
        <w:suppressAutoHyphens w:val="0"/>
        <w:autoSpaceDN/>
        <w:spacing w:after="200" w:line="276" w:lineRule="auto"/>
        <w:jc w:val="both"/>
        <w:textAlignment w:val="auto"/>
        <w:rPr>
          <w:rFonts w:ascii="Tahoma" w:eastAsia="Times New Roman" w:hAnsi="Tahoma" w:cs="Tahoma"/>
          <w:kern w:val="2"/>
          <w:lang w:eastAsia="en-US" w:bidi="ar-SA"/>
        </w:rPr>
      </w:pPr>
      <w:r w:rsidRPr="00FA779A">
        <w:rPr>
          <w:rFonts w:ascii="Tahoma" w:eastAsia="Times New Roman" w:hAnsi="Tahoma" w:cs="Tahoma"/>
          <w:kern w:val="2"/>
          <w:lang w:eastAsia="en-US" w:bidi="ar-SA"/>
        </w:rPr>
        <w:t>En conclusion : Le ministère ne répond pas aux préoccupations des collègues. Il est resté évasif, ajournant ses réponses. Aucune décision n’est prise, laissant la situation se dégr</w:t>
      </w:r>
      <w:r w:rsidRPr="00FA779A">
        <w:rPr>
          <w:rFonts w:ascii="Tahoma" w:eastAsia="Times New Roman" w:hAnsi="Tahoma" w:cs="Tahoma"/>
          <w:kern w:val="2"/>
          <w:lang w:eastAsia="en-US" w:bidi="ar-SA"/>
        </w:rPr>
        <w:t>a</w:t>
      </w:r>
      <w:r w:rsidRPr="00FA779A">
        <w:rPr>
          <w:rFonts w:ascii="Tahoma" w:eastAsia="Times New Roman" w:hAnsi="Tahoma" w:cs="Tahoma"/>
          <w:kern w:val="2"/>
          <w:lang w:eastAsia="en-US" w:bidi="ar-SA"/>
        </w:rPr>
        <w:t>der sur le terrain, laissant les dysfonctionnements devenir la règle, notamment sur le d</w:t>
      </w:r>
      <w:r w:rsidRPr="00FA779A">
        <w:rPr>
          <w:rFonts w:ascii="Tahoma" w:eastAsia="Times New Roman" w:hAnsi="Tahoma" w:cs="Tahoma"/>
          <w:kern w:val="2"/>
          <w:lang w:eastAsia="en-US" w:bidi="ar-SA"/>
        </w:rPr>
        <w:t>e</w:t>
      </w:r>
      <w:r w:rsidRPr="00FA779A">
        <w:rPr>
          <w:rFonts w:ascii="Tahoma" w:eastAsia="Times New Roman" w:hAnsi="Tahoma" w:cs="Tahoma"/>
          <w:kern w:val="2"/>
          <w:lang w:eastAsia="en-US" w:bidi="ar-SA"/>
        </w:rPr>
        <w:t xml:space="preserve">voiement des missions ou sur les questions indemnitaires ou de traitement (HSE-IMP). </w:t>
      </w:r>
    </w:p>
    <w:p w:rsidR="00106CBC" w:rsidRPr="00FA779A" w:rsidRDefault="00106CBC" w:rsidP="00CF3A8B">
      <w:pPr>
        <w:jc w:val="both"/>
        <w:rPr>
          <w:rFonts w:ascii="Arial" w:eastAsia="Times New Roman" w:hAnsi="Arial" w:cs="Arial"/>
          <w:b/>
        </w:rPr>
      </w:pPr>
      <w:r w:rsidRPr="00FA779A">
        <w:rPr>
          <w:rFonts w:ascii="Arial" w:eastAsia="Times New Roman" w:hAnsi="Arial" w:cs="Arial"/>
          <w:highlight w:val="white"/>
        </w:rPr>
        <w:t xml:space="preserve">Le SNUipp-FSU continuera avec les personnels à défendre les enseignements spécialisés et adaptés en réfléchissant à des modalités d’action sur tout le territoire : audiences ASH, stages syndicaux, mobilisation devant les rectorats, journée de grève… Dans ce cadre, suite à son dépôt d’alerte sociale il a déposé un préavis de grève national pour les personnels </w:t>
      </w:r>
      <w:hyperlink r:id="rId7">
        <w:r w:rsidRPr="00FA779A">
          <w:rPr>
            <w:rFonts w:ascii="Arial" w:eastAsia="Times New Roman" w:hAnsi="Arial" w:cs="Arial"/>
            <w:highlight w:val="white"/>
          </w:rPr>
          <w:t>enseignant.es</w:t>
        </w:r>
      </w:hyperlink>
      <w:r w:rsidRPr="00FA779A">
        <w:rPr>
          <w:rFonts w:ascii="Arial" w:eastAsia="Times New Roman" w:hAnsi="Arial" w:cs="Arial"/>
          <w:highlight w:val="white"/>
        </w:rPr>
        <w:t xml:space="preserve"> du 1er degré de l’ASH.</w:t>
      </w:r>
    </w:p>
    <w:p w:rsidR="00106CBC" w:rsidRDefault="00106CBC" w:rsidP="009574B0">
      <w:pPr>
        <w:widowControl/>
        <w:suppressAutoHyphens w:val="0"/>
        <w:autoSpaceDN/>
        <w:spacing w:after="200" w:line="276" w:lineRule="auto"/>
        <w:jc w:val="both"/>
        <w:textAlignment w:val="auto"/>
        <w:rPr>
          <w:rFonts w:ascii="Arial" w:eastAsia="Times New Roman" w:hAnsi="Arial" w:cs="Arial"/>
          <w:strike/>
          <w:kern w:val="2"/>
          <w:sz w:val="22"/>
          <w:szCs w:val="22"/>
          <w:lang w:eastAsia="en-US" w:bidi="ar-SA"/>
        </w:rPr>
      </w:pPr>
    </w:p>
    <w:p w:rsidR="00106CBC" w:rsidRDefault="00106CBC" w:rsidP="009574B0">
      <w:pPr>
        <w:widowControl/>
        <w:suppressAutoHyphens w:val="0"/>
        <w:autoSpaceDN/>
        <w:spacing w:after="200" w:line="276" w:lineRule="auto"/>
        <w:jc w:val="both"/>
        <w:textAlignment w:val="auto"/>
        <w:rPr>
          <w:rFonts w:ascii="Arial" w:eastAsia="Times New Roman" w:hAnsi="Arial" w:cs="Arial"/>
          <w:strike/>
          <w:kern w:val="2"/>
          <w:sz w:val="22"/>
          <w:szCs w:val="22"/>
          <w:lang w:eastAsia="en-US" w:bidi="ar-SA"/>
        </w:rPr>
      </w:pPr>
    </w:p>
    <w:p w:rsidR="00106CBC" w:rsidRPr="009574B0" w:rsidRDefault="00106CBC" w:rsidP="00DA54D3">
      <w:pPr>
        <w:pStyle w:val="Standard"/>
        <w:jc w:val="right"/>
        <w:rPr>
          <w:rFonts w:ascii="Tahoma" w:hAnsi="Tahoma" w:cs="Tahoma"/>
          <w:b/>
          <w:bCs/>
          <w:i/>
          <w:iCs/>
          <w:sz w:val="28"/>
          <w:szCs w:val="28"/>
        </w:rPr>
      </w:pPr>
      <w:r w:rsidRPr="009574B0">
        <w:rPr>
          <w:rFonts w:ascii="Tahoma" w:hAnsi="Tahoma" w:cs="Tahoma"/>
          <w:b/>
          <w:bCs/>
          <w:i/>
          <w:iCs/>
          <w:sz w:val="28"/>
          <w:szCs w:val="28"/>
        </w:rPr>
        <w:t xml:space="preserve"> </w:t>
      </w:r>
    </w:p>
    <w:sectPr w:rsidR="00106CBC" w:rsidRPr="009574B0" w:rsidSect="00C47CA9">
      <w:footerReference w:type="default" r:id="rId8"/>
      <w:pgSz w:w="11906" w:h="16838"/>
      <w:pgMar w:top="1134"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BC" w:rsidRDefault="00106CBC">
      <w:r>
        <w:separator/>
      </w:r>
    </w:p>
  </w:endnote>
  <w:endnote w:type="continuationSeparator" w:id="0">
    <w:p w:rsidR="00106CBC" w:rsidRDefault="00106C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CBC" w:rsidRDefault="00106CBC">
    <w:pPr>
      <w:pStyle w:val="Footer"/>
      <w:jc w:val="center"/>
    </w:pPr>
    <w:fldSimple w:instr=" PAGE ">
      <w:r>
        <w:rPr>
          <w:noProof/>
        </w:rPr>
        <w:t>2</w:t>
      </w:r>
    </w:fldSimple>
  </w:p>
  <w:p w:rsidR="00106CBC" w:rsidRDefault="00106C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BC" w:rsidRDefault="00106CBC">
      <w:r>
        <w:rPr>
          <w:color w:val="000000"/>
        </w:rPr>
        <w:separator/>
      </w:r>
    </w:p>
  </w:footnote>
  <w:footnote w:type="continuationSeparator" w:id="0">
    <w:p w:rsidR="00106CBC" w:rsidRDefault="00106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E14DD"/>
    <w:multiLevelType w:val="multilevel"/>
    <w:tmpl w:val="34FADCD2"/>
    <w:lvl w:ilvl="0">
      <w:start w:val="1"/>
      <w:numFmt w:val="bullet"/>
      <w:lvlText w:val="-"/>
      <w:lvlJc w:val="left"/>
      <w:pPr>
        <w:ind w:left="720" w:hanging="360"/>
      </w:pPr>
      <w:rPr>
        <w:rFonts w:ascii="Arial" w:hAnsi="Aria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C2B3A60"/>
    <w:multiLevelType w:val="multilevel"/>
    <w:tmpl w:val="74BA910E"/>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3E5A5056"/>
    <w:multiLevelType w:val="multilevel"/>
    <w:tmpl w:val="4D52DACA"/>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401E7382"/>
    <w:multiLevelType w:val="multilevel"/>
    <w:tmpl w:val="27BA6E48"/>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453A05AC"/>
    <w:multiLevelType w:val="multilevel"/>
    <w:tmpl w:val="AE4E6BAE"/>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4DD405C2"/>
    <w:multiLevelType w:val="multilevel"/>
    <w:tmpl w:val="1FF8F6CE"/>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6F251B54"/>
    <w:multiLevelType w:val="multilevel"/>
    <w:tmpl w:val="2DC8C426"/>
    <w:styleLink w:val="Aucuneliste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79545F81"/>
    <w:multiLevelType w:val="multilevel"/>
    <w:tmpl w:val="395C0AEE"/>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7CEF2218"/>
    <w:multiLevelType w:val="multilevel"/>
    <w:tmpl w:val="32728BCC"/>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6"/>
  </w:num>
  <w:num w:numId="2">
    <w:abstractNumId w:val="4"/>
  </w:num>
  <w:num w:numId="3">
    <w:abstractNumId w:val="2"/>
  </w:num>
  <w:num w:numId="4">
    <w:abstractNumId w:val="7"/>
  </w:num>
  <w:num w:numId="5">
    <w:abstractNumId w:val="5"/>
  </w:num>
  <w:num w:numId="6">
    <w:abstractNumId w:val="8"/>
  </w:num>
  <w:num w:numId="7">
    <w:abstractNumId w:val="3"/>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7FB"/>
    <w:rsid w:val="00010581"/>
    <w:rsid w:val="000429C3"/>
    <w:rsid w:val="000619A9"/>
    <w:rsid w:val="00063120"/>
    <w:rsid w:val="00063C72"/>
    <w:rsid w:val="00106CBC"/>
    <w:rsid w:val="0011338A"/>
    <w:rsid w:val="00123983"/>
    <w:rsid w:val="00125528"/>
    <w:rsid w:val="00144991"/>
    <w:rsid w:val="0016450C"/>
    <w:rsid w:val="00165068"/>
    <w:rsid w:val="001807DA"/>
    <w:rsid w:val="001976DD"/>
    <w:rsid w:val="001C0289"/>
    <w:rsid w:val="001F028B"/>
    <w:rsid w:val="001F1955"/>
    <w:rsid w:val="001F54A8"/>
    <w:rsid w:val="002627FD"/>
    <w:rsid w:val="00296362"/>
    <w:rsid w:val="002C3F06"/>
    <w:rsid w:val="003011E7"/>
    <w:rsid w:val="003221A1"/>
    <w:rsid w:val="00331514"/>
    <w:rsid w:val="00336523"/>
    <w:rsid w:val="00371285"/>
    <w:rsid w:val="003A626E"/>
    <w:rsid w:val="003D1B28"/>
    <w:rsid w:val="003F7AA9"/>
    <w:rsid w:val="00433B5A"/>
    <w:rsid w:val="004B1F15"/>
    <w:rsid w:val="004B6F1D"/>
    <w:rsid w:val="00505FFF"/>
    <w:rsid w:val="005606F2"/>
    <w:rsid w:val="005B76A2"/>
    <w:rsid w:val="005D50F4"/>
    <w:rsid w:val="00602C4F"/>
    <w:rsid w:val="00640CAD"/>
    <w:rsid w:val="00672B37"/>
    <w:rsid w:val="00683719"/>
    <w:rsid w:val="006C09A5"/>
    <w:rsid w:val="006C6A65"/>
    <w:rsid w:val="006D7E19"/>
    <w:rsid w:val="006E5B1D"/>
    <w:rsid w:val="00701907"/>
    <w:rsid w:val="00702F76"/>
    <w:rsid w:val="00711C8A"/>
    <w:rsid w:val="00760A78"/>
    <w:rsid w:val="007765C6"/>
    <w:rsid w:val="007A0F5B"/>
    <w:rsid w:val="007B7874"/>
    <w:rsid w:val="007D2F6B"/>
    <w:rsid w:val="00807B27"/>
    <w:rsid w:val="00812773"/>
    <w:rsid w:val="008211EA"/>
    <w:rsid w:val="00824D89"/>
    <w:rsid w:val="00836919"/>
    <w:rsid w:val="00840687"/>
    <w:rsid w:val="00864B52"/>
    <w:rsid w:val="008757B6"/>
    <w:rsid w:val="008A1064"/>
    <w:rsid w:val="008D3755"/>
    <w:rsid w:val="008E0666"/>
    <w:rsid w:val="008F2AF3"/>
    <w:rsid w:val="009574B0"/>
    <w:rsid w:val="00967922"/>
    <w:rsid w:val="009948D7"/>
    <w:rsid w:val="009B3139"/>
    <w:rsid w:val="009B7CE3"/>
    <w:rsid w:val="009E07B0"/>
    <w:rsid w:val="009E3CB0"/>
    <w:rsid w:val="00A037FB"/>
    <w:rsid w:val="00A47CEC"/>
    <w:rsid w:val="00A60E85"/>
    <w:rsid w:val="00AB7DE0"/>
    <w:rsid w:val="00AD54A7"/>
    <w:rsid w:val="00AE141E"/>
    <w:rsid w:val="00B11227"/>
    <w:rsid w:val="00B21494"/>
    <w:rsid w:val="00B30743"/>
    <w:rsid w:val="00B636F7"/>
    <w:rsid w:val="00BA2F47"/>
    <w:rsid w:val="00BD0DFD"/>
    <w:rsid w:val="00C22C37"/>
    <w:rsid w:val="00C351A7"/>
    <w:rsid w:val="00C47CA9"/>
    <w:rsid w:val="00CF3A8B"/>
    <w:rsid w:val="00D05407"/>
    <w:rsid w:val="00D1581B"/>
    <w:rsid w:val="00D2018B"/>
    <w:rsid w:val="00D268BB"/>
    <w:rsid w:val="00D36903"/>
    <w:rsid w:val="00D42EA6"/>
    <w:rsid w:val="00D43529"/>
    <w:rsid w:val="00D446A5"/>
    <w:rsid w:val="00D96ECC"/>
    <w:rsid w:val="00DA54D3"/>
    <w:rsid w:val="00DB03D6"/>
    <w:rsid w:val="00DD2D18"/>
    <w:rsid w:val="00DF6E05"/>
    <w:rsid w:val="00DF7454"/>
    <w:rsid w:val="00E17DBD"/>
    <w:rsid w:val="00E24BB1"/>
    <w:rsid w:val="00E3366D"/>
    <w:rsid w:val="00E35085"/>
    <w:rsid w:val="00E7398B"/>
    <w:rsid w:val="00ED5575"/>
    <w:rsid w:val="00F11A1C"/>
    <w:rsid w:val="00F241D8"/>
    <w:rsid w:val="00F34A8F"/>
    <w:rsid w:val="00F85A7C"/>
    <w:rsid w:val="00F950A4"/>
    <w:rsid w:val="00FA779A"/>
    <w:rsid w:val="00FD47D7"/>
    <w:rsid w:val="00FE0DE2"/>
    <w:rsid w:val="00FE55B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1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1581B"/>
    <w:pPr>
      <w:suppressAutoHyphens/>
      <w:autoSpaceDN w:val="0"/>
      <w:textAlignment w:val="baseline"/>
    </w:pPr>
    <w:rPr>
      <w:rFonts w:cs="Times New Roman"/>
      <w:sz w:val="24"/>
      <w:szCs w:val="24"/>
    </w:rPr>
  </w:style>
  <w:style w:type="paragraph" w:customStyle="1" w:styleId="Heading">
    <w:name w:val="Heading"/>
    <w:basedOn w:val="Standard"/>
    <w:next w:val="Textbody"/>
    <w:uiPriority w:val="99"/>
    <w:rsid w:val="00D1581B"/>
    <w:pPr>
      <w:keepNext/>
      <w:spacing w:before="240" w:after="120"/>
    </w:pPr>
    <w:rPr>
      <w:rFonts w:ascii="Liberation Sans" w:eastAsia="Microsoft YaHei" w:hAnsi="Liberation Sans" w:cs="Mangal"/>
      <w:sz w:val="28"/>
      <w:szCs w:val="28"/>
    </w:rPr>
  </w:style>
  <w:style w:type="paragraph" w:customStyle="1" w:styleId="Textbody">
    <w:name w:val="Text body"/>
    <w:basedOn w:val="Standard"/>
    <w:uiPriority w:val="99"/>
    <w:rsid w:val="00D1581B"/>
    <w:pPr>
      <w:spacing w:after="120" w:line="276" w:lineRule="auto"/>
    </w:pPr>
  </w:style>
  <w:style w:type="paragraph" w:styleId="List">
    <w:name w:val="List"/>
    <w:basedOn w:val="Textbody"/>
    <w:uiPriority w:val="99"/>
    <w:rsid w:val="00D1581B"/>
    <w:rPr>
      <w:rFonts w:cs="Arial"/>
    </w:rPr>
  </w:style>
  <w:style w:type="paragraph" w:styleId="Caption">
    <w:name w:val="caption"/>
    <w:basedOn w:val="Standard"/>
    <w:uiPriority w:val="99"/>
    <w:qFormat/>
    <w:rsid w:val="00D1581B"/>
    <w:pPr>
      <w:suppressLineNumbers/>
      <w:spacing w:before="120" w:after="120"/>
    </w:pPr>
    <w:rPr>
      <w:rFonts w:cs="Arial"/>
      <w:i/>
      <w:iCs/>
    </w:rPr>
  </w:style>
  <w:style w:type="paragraph" w:customStyle="1" w:styleId="Index">
    <w:name w:val="Index"/>
    <w:basedOn w:val="Standard"/>
    <w:uiPriority w:val="99"/>
    <w:rsid w:val="00D1581B"/>
    <w:pPr>
      <w:suppressLineNumbers/>
    </w:pPr>
    <w:rPr>
      <w:rFonts w:cs="Tahoma"/>
    </w:rPr>
  </w:style>
  <w:style w:type="paragraph" w:customStyle="1" w:styleId="Titre1">
    <w:name w:val="Titre1"/>
    <w:basedOn w:val="Standard"/>
    <w:uiPriority w:val="99"/>
    <w:rsid w:val="00D1581B"/>
    <w:pPr>
      <w:keepNext/>
      <w:spacing w:before="240" w:after="120"/>
    </w:pPr>
    <w:rPr>
      <w:rFonts w:ascii="Arial" w:hAnsi="Arial" w:cs="Tahoma"/>
      <w:sz w:val="28"/>
      <w:szCs w:val="28"/>
    </w:rPr>
  </w:style>
  <w:style w:type="paragraph" w:customStyle="1" w:styleId="Titre11">
    <w:name w:val="Titre 11"/>
    <w:next w:val="Standard"/>
    <w:uiPriority w:val="99"/>
    <w:rsid w:val="00D1581B"/>
    <w:pPr>
      <w:keepNext/>
      <w:widowControl w:val="0"/>
      <w:suppressAutoHyphens/>
      <w:autoSpaceDN w:val="0"/>
      <w:ind w:right="440"/>
      <w:jc w:val="right"/>
      <w:textAlignment w:val="baseline"/>
      <w:outlineLvl w:val="0"/>
    </w:pPr>
    <w:rPr>
      <w:rFonts w:ascii="Arial" w:hAnsi="Arial" w:cs="Arial"/>
      <w:b/>
      <w:bCs/>
      <w:kern w:val="3"/>
      <w:lang w:eastAsia="zh-CN" w:bidi="hi-IN"/>
    </w:rPr>
  </w:style>
  <w:style w:type="paragraph" w:customStyle="1" w:styleId="Titre41">
    <w:name w:val="Titre 41"/>
    <w:next w:val="Standard"/>
    <w:uiPriority w:val="99"/>
    <w:rsid w:val="00D1581B"/>
    <w:pPr>
      <w:keepNext/>
      <w:widowControl w:val="0"/>
      <w:suppressAutoHyphens/>
      <w:autoSpaceDN w:val="0"/>
      <w:spacing w:before="240" w:after="60"/>
      <w:jc w:val="both"/>
      <w:textAlignment w:val="baseline"/>
      <w:outlineLvl w:val="3"/>
    </w:pPr>
    <w:rPr>
      <w:b/>
      <w:bCs/>
      <w:kern w:val="3"/>
      <w:sz w:val="28"/>
      <w:szCs w:val="28"/>
      <w:lang w:eastAsia="zh-CN" w:bidi="hi-IN"/>
    </w:rPr>
  </w:style>
  <w:style w:type="paragraph" w:customStyle="1" w:styleId="Liste1">
    <w:name w:val="Liste1"/>
    <w:basedOn w:val="Textbody"/>
    <w:uiPriority w:val="99"/>
    <w:rsid w:val="00D1581B"/>
    <w:rPr>
      <w:rFonts w:cs="Tahoma"/>
    </w:rPr>
  </w:style>
  <w:style w:type="paragraph" w:customStyle="1" w:styleId="Lgende1">
    <w:name w:val="Légende1"/>
    <w:basedOn w:val="Standard"/>
    <w:uiPriority w:val="99"/>
    <w:rsid w:val="00D1581B"/>
    <w:pPr>
      <w:suppressLineNumbers/>
      <w:spacing w:before="120" w:after="120"/>
    </w:pPr>
    <w:rPr>
      <w:rFonts w:cs="Tahoma"/>
      <w:i/>
      <w:iCs/>
    </w:rPr>
  </w:style>
  <w:style w:type="paragraph" w:customStyle="1" w:styleId="Textedebulles1">
    <w:name w:val="Texte de bulles1"/>
    <w:basedOn w:val="Standard"/>
    <w:uiPriority w:val="99"/>
    <w:rsid w:val="00D1581B"/>
    <w:pPr>
      <w:widowControl w:val="0"/>
    </w:pPr>
    <w:rPr>
      <w:rFonts w:ascii="Tahoma" w:hAnsi="Tahoma" w:cs="Mangal"/>
      <w:kern w:val="3"/>
      <w:sz w:val="16"/>
      <w:szCs w:val="14"/>
      <w:lang w:eastAsia="zh-CN" w:bidi="hi-IN"/>
    </w:rPr>
  </w:style>
  <w:style w:type="paragraph" w:customStyle="1" w:styleId="Paragraphedeliste1">
    <w:name w:val="Paragraphe de liste1"/>
    <w:basedOn w:val="Standard"/>
    <w:uiPriority w:val="99"/>
    <w:rsid w:val="00D1581B"/>
    <w:pPr>
      <w:widowControl w:val="0"/>
      <w:ind w:left="720"/>
    </w:pPr>
    <w:rPr>
      <w:rFonts w:cs="Mangal"/>
      <w:kern w:val="3"/>
      <w:szCs w:val="21"/>
      <w:lang w:eastAsia="zh-CN" w:bidi="hi-IN"/>
    </w:rPr>
  </w:style>
  <w:style w:type="paragraph" w:customStyle="1" w:styleId="En-tteetpieddepage">
    <w:name w:val="En-tête et pied de page"/>
    <w:basedOn w:val="Standard"/>
    <w:uiPriority w:val="99"/>
    <w:rsid w:val="00D1581B"/>
  </w:style>
  <w:style w:type="paragraph" w:styleId="Header">
    <w:name w:val="header"/>
    <w:basedOn w:val="Standard"/>
    <w:link w:val="HeaderChar"/>
    <w:uiPriority w:val="99"/>
    <w:rsid w:val="00D1581B"/>
    <w:pPr>
      <w:widowControl w:val="0"/>
      <w:tabs>
        <w:tab w:val="center" w:pos="4536"/>
        <w:tab w:val="right" w:pos="9072"/>
      </w:tabs>
    </w:pPr>
    <w:rPr>
      <w:rFonts w:cs="Mangal"/>
      <w:kern w:val="3"/>
      <w:szCs w:val="21"/>
      <w:lang w:eastAsia="zh-CN" w:bidi="hi-IN"/>
    </w:rPr>
  </w:style>
  <w:style w:type="character" w:customStyle="1" w:styleId="HeaderChar">
    <w:name w:val="Header Char"/>
    <w:basedOn w:val="DefaultParagraphFont"/>
    <w:link w:val="Header"/>
    <w:uiPriority w:val="99"/>
    <w:semiHidden/>
    <w:rsid w:val="00A319D9"/>
    <w:rPr>
      <w:kern w:val="3"/>
      <w:sz w:val="24"/>
      <w:szCs w:val="21"/>
      <w:lang w:eastAsia="zh-CN" w:bidi="hi-IN"/>
    </w:rPr>
  </w:style>
  <w:style w:type="paragraph" w:styleId="Footer">
    <w:name w:val="footer"/>
    <w:basedOn w:val="Standard"/>
    <w:link w:val="FooterChar"/>
    <w:uiPriority w:val="99"/>
    <w:rsid w:val="00D1581B"/>
    <w:pPr>
      <w:widowControl w:val="0"/>
      <w:tabs>
        <w:tab w:val="center" w:pos="4536"/>
        <w:tab w:val="right" w:pos="9072"/>
      </w:tabs>
    </w:pPr>
    <w:rPr>
      <w:rFonts w:cs="Mangal"/>
      <w:kern w:val="3"/>
      <w:szCs w:val="21"/>
      <w:lang w:eastAsia="zh-CN" w:bidi="hi-IN"/>
    </w:rPr>
  </w:style>
  <w:style w:type="character" w:customStyle="1" w:styleId="FooterChar">
    <w:name w:val="Footer Char"/>
    <w:basedOn w:val="DefaultParagraphFont"/>
    <w:link w:val="Footer"/>
    <w:uiPriority w:val="99"/>
    <w:semiHidden/>
    <w:rsid w:val="00A319D9"/>
    <w:rPr>
      <w:kern w:val="3"/>
      <w:sz w:val="24"/>
      <w:szCs w:val="21"/>
      <w:lang w:eastAsia="zh-CN" w:bidi="hi-IN"/>
    </w:rPr>
  </w:style>
  <w:style w:type="paragraph" w:customStyle="1" w:styleId="stitre1">
    <w:name w:val="stitre1"/>
    <w:basedOn w:val="Standard"/>
    <w:uiPriority w:val="99"/>
    <w:rsid w:val="00D1581B"/>
    <w:pPr>
      <w:spacing w:before="280" w:after="280"/>
    </w:pPr>
  </w:style>
  <w:style w:type="paragraph" w:styleId="NormalWeb">
    <w:name w:val="Normal (Web)"/>
    <w:basedOn w:val="Standard"/>
    <w:uiPriority w:val="99"/>
    <w:rsid w:val="00D1581B"/>
    <w:pPr>
      <w:spacing w:before="280" w:after="280"/>
    </w:pPr>
  </w:style>
  <w:style w:type="paragraph" w:styleId="ListParagraph">
    <w:name w:val="List Paragraph"/>
    <w:basedOn w:val="Standard"/>
    <w:uiPriority w:val="99"/>
    <w:qFormat/>
    <w:rsid w:val="00D1581B"/>
    <w:pPr>
      <w:spacing w:after="200" w:line="276" w:lineRule="auto"/>
      <w:ind w:left="720"/>
    </w:pPr>
    <w:rPr>
      <w:rFonts w:ascii="Calibri" w:hAnsi="Calibri" w:cs="Arial"/>
      <w:sz w:val="22"/>
      <w:szCs w:val="22"/>
      <w:lang w:eastAsia="en-US"/>
    </w:rPr>
  </w:style>
  <w:style w:type="paragraph" w:styleId="CommentText">
    <w:name w:val="annotation text"/>
    <w:basedOn w:val="Standard"/>
    <w:link w:val="CommentTextChar"/>
    <w:uiPriority w:val="99"/>
    <w:rsid w:val="00D1581B"/>
    <w:rPr>
      <w:sz w:val="20"/>
      <w:szCs w:val="18"/>
    </w:rPr>
  </w:style>
  <w:style w:type="character" w:customStyle="1" w:styleId="CommentTextChar">
    <w:name w:val="Comment Text Char"/>
    <w:basedOn w:val="DefaultParagraphFont"/>
    <w:link w:val="CommentText"/>
    <w:uiPriority w:val="99"/>
    <w:semiHidden/>
    <w:rsid w:val="00A319D9"/>
    <w:rPr>
      <w:kern w:val="3"/>
      <w:sz w:val="20"/>
      <w:szCs w:val="18"/>
      <w:lang w:eastAsia="zh-CN" w:bidi="hi-IN"/>
    </w:rPr>
  </w:style>
  <w:style w:type="paragraph" w:styleId="CommentSubject">
    <w:name w:val="annotation subject"/>
    <w:basedOn w:val="CommentText"/>
    <w:link w:val="CommentSubjectChar"/>
    <w:uiPriority w:val="99"/>
    <w:rsid w:val="00D1581B"/>
    <w:rPr>
      <w:b/>
      <w:bCs/>
    </w:rPr>
  </w:style>
  <w:style w:type="character" w:customStyle="1" w:styleId="CommentSubjectChar">
    <w:name w:val="Comment Subject Char"/>
    <w:basedOn w:val="CommentTextChar"/>
    <w:link w:val="CommentSubject"/>
    <w:uiPriority w:val="99"/>
    <w:semiHidden/>
    <w:rsid w:val="00A319D9"/>
    <w:rPr>
      <w:b/>
      <w:bCs/>
    </w:rPr>
  </w:style>
  <w:style w:type="paragraph" w:styleId="BalloonText">
    <w:name w:val="Balloon Text"/>
    <w:basedOn w:val="Standard"/>
    <w:link w:val="BalloonTextChar"/>
    <w:uiPriority w:val="99"/>
    <w:rsid w:val="00D1581B"/>
    <w:rPr>
      <w:rFonts w:ascii="Tahoma" w:hAnsi="Tahoma"/>
      <w:sz w:val="16"/>
      <w:szCs w:val="14"/>
    </w:rPr>
  </w:style>
  <w:style w:type="character" w:customStyle="1" w:styleId="BalloonTextChar">
    <w:name w:val="Balloon Text Char"/>
    <w:basedOn w:val="DefaultParagraphFont"/>
    <w:link w:val="BalloonText"/>
    <w:uiPriority w:val="99"/>
    <w:semiHidden/>
    <w:rsid w:val="00A319D9"/>
    <w:rPr>
      <w:kern w:val="3"/>
      <w:sz w:val="0"/>
      <w:szCs w:val="0"/>
      <w:lang w:eastAsia="zh-CN" w:bidi="hi-IN"/>
    </w:rPr>
  </w:style>
  <w:style w:type="character" w:customStyle="1" w:styleId="Policepardfaut1">
    <w:name w:val="Police par défaut1"/>
    <w:uiPriority w:val="99"/>
    <w:rsid w:val="00D1581B"/>
  </w:style>
  <w:style w:type="character" w:customStyle="1" w:styleId="WW8Num1z0">
    <w:name w:val="WW8Num1z0"/>
    <w:uiPriority w:val="99"/>
    <w:rsid w:val="00D1581B"/>
  </w:style>
  <w:style w:type="character" w:customStyle="1" w:styleId="WW8Num1z1">
    <w:name w:val="WW8Num1z1"/>
    <w:uiPriority w:val="99"/>
    <w:rsid w:val="00D1581B"/>
  </w:style>
  <w:style w:type="character" w:customStyle="1" w:styleId="WW8Num1z2">
    <w:name w:val="WW8Num1z2"/>
    <w:uiPriority w:val="99"/>
    <w:rsid w:val="00D1581B"/>
  </w:style>
  <w:style w:type="character" w:customStyle="1" w:styleId="WW8Num1z3">
    <w:name w:val="WW8Num1z3"/>
    <w:uiPriority w:val="99"/>
    <w:rsid w:val="00D1581B"/>
  </w:style>
  <w:style w:type="character" w:customStyle="1" w:styleId="WW8Num1z4">
    <w:name w:val="WW8Num1z4"/>
    <w:uiPriority w:val="99"/>
    <w:rsid w:val="00D1581B"/>
  </w:style>
  <w:style w:type="character" w:customStyle="1" w:styleId="WW8Num1z5">
    <w:name w:val="WW8Num1z5"/>
    <w:uiPriority w:val="99"/>
    <w:rsid w:val="00D1581B"/>
  </w:style>
  <w:style w:type="character" w:customStyle="1" w:styleId="WW8Num1z6">
    <w:name w:val="WW8Num1z6"/>
    <w:uiPriority w:val="99"/>
    <w:rsid w:val="00D1581B"/>
  </w:style>
  <w:style w:type="character" w:customStyle="1" w:styleId="WW8Num1z7">
    <w:name w:val="WW8Num1z7"/>
    <w:uiPriority w:val="99"/>
    <w:rsid w:val="00D1581B"/>
  </w:style>
  <w:style w:type="character" w:customStyle="1" w:styleId="WW8Num1z8">
    <w:name w:val="WW8Num1z8"/>
    <w:uiPriority w:val="99"/>
    <w:rsid w:val="00D1581B"/>
  </w:style>
  <w:style w:type="character" w:customStyle="1" w:styleId="Lienhypertexte1">
    <w:name w:val="Lien hypertexte1"/>
    <w:basedOn w:val="DefaultParagraphFont"/>
    <w:uiPriority w:val="99"/>
    <w:rsid w:val="00D1581B"/>
    <w:rPr>
      <w:rFonts w:cs="Times New Roman"/>
      <w:color w:val="0563C1"/>
      <w:u w:val="single"/>
    </w:rPr>
  </w:style>
  <w:style w:type="character" w:customStyle="1" w:styleId="TextedebullesCar">
    <w:name w:val="Texte de bulles Car"/>
    <w:basedOn w:val="Policepardfaut1"/>
    <w:uiPriority w:val="99"/>
    <w:rsid w:val="00D1581B"/>
    <w:rPr>
      <w:rFonts w:ascii="Tahoma" w:eastAsia="Times New Roman" w:hAnsi="Tahoma" w:cs="Tahoma"/>
      <w:sz w:val="14"/>
      <w:szCs w:val="14"/>
    </w:rPr>
  </w:style>
  <w:style w:type="character" w:customStyle="1" w:styleId="En-tteCar">
    <w:name w:val="En-tête Car"/>
    <w:basedOn w:val="DefaultParagraphFont"/>
    <w:uiPriority w:val="99"/>
    <w:rsid w:val="00D1581B"/>
    <w:rPr>
      <w:rFonts w:cs="Times New Roman"/>
      <w:sz w:val="21"/>
      <w:szCs w:val="21"/>
    </w:rPr>
  </w:style>
  <w:style w:type="character" w:customStyle="1" w:styleId="PieddepageCar">
    <w:name w:val="Pied de page Car"/>
    <w:basedOn w:val="DefaultParagraphFont"/>
    <w:uiPriority w:val="99"/>
    <w:rsid w:val="00D1581B"/>
    <w:rPr>
      <w:rFonts w:cs="Times New Roman"/>
      <w:sz w:val="21"/>
      <w:szCs w:val="21"/>
    </w:rPr>
  </w:style>
  <w:style w:type="character" w:customStyle="1" w:styleId="apple-converted-space">
    <w:name w:val="apple-converted-space"/>
    <w:basedOn w:val="DefaultParagraphFont"/>
    <w:uiPriority w:val="99"/>
    <w:rsid w:val="00D1581B"/>
    <w:rPr>
      <w:rFonts w:cs="Times New Roman"/>
    </w:rPr>
  </w:style>
  <w:style w:type="character" w:styleId="Strong">
    <w:name w:val="Strong"/>
    <w:basedOn w:val="DefaultParagraphFont"/>
    <w:uiPriority w:val="99"/>
    <w:qFormat/>
    <w:rsid w:val="00D1581B"/>
    <w:rPr>
      <w:rFonts w:cs="Times New Roman"/>
      <w:b/>
      <w:bCs/>
    </w:rPr>
  </w:style>
  <w:style w:type="character" w:customStyle="1" w:styleId="object">
    <w:name w:val="object"/>
    <w:basedOn w:val="DefaultParagraphFont"/>
    <w:uiPriority w:val="99"/>
    <w:rsid w:val="00D1581B"/>
    <w:rPr>
      <w:rFonts w:cs="Times New Roman"/>
    </w:rPr>
  </w:style>
  <w:style w:type="character" w:customStyle="1" w:styleId="Lienhypertexte2">
    <w:name w:val="Lien hypertexte2"/>
    <w:basedOn w:val="DefaultParagraphFont"/>
    <w:uiPriority w:val="99"/>
    <w:rsid w:val="00D1581B"/>
    <w:rPr>
      <w:rFonts w:cs="Times New Roman"/>
      <w:color w:val="0563C1"/>
      <w:u w:val="single"/>
    </w:rPr>
  </w:style>
  <w:style w:type="character" w:customStyle="1" w:styleId="Mentionnonrsolue1">
    <w:name w:val="Mention non résolue1"/>
    <w:basedOn w:val="DefaultParagraphFont"/>
    <w:uiPriority w:val="99"/>
    <w:rsid w:val="00D1581B"/>
    <w:rPr>
      <w:rFonts w:cs="Times New Roman"/>
      <w:color w:val="605E5C"/>
      <w:shd w:val="clear" w:color="auto" w:fill="E1DFDD"/>
    </w:rPr>
  </w:style>
  <w:style w:type="character" w:customStyle="1" w:styleId="word-break-all">
    <w:name w:val="word-break-all"/>
    <w:basedOn w:val="DefaultParagraphFont"/>
    <w:uiPriority w:val="99"/>
    <w:rsid w:val="00D1581B"/>
    <w:rPr>
      <w:rFonts w:cs="Times New Roman"/>
    </w:rPr>
  </w:style>
  <w:style w:type="character" w:customStyle="1" w:styleId="Internetlink">
    <w:name w:val="Internet link"/>
    <w:basedOn w:val="DefaultParagraphFont"/>
    <w:uiPriority w:val="99"/>
    <w:rsid w:val="00D1581B"/>
    <w:rPr>
      <w:rFonts w:cs="Times New Roman"/>
      <w:color w:val="0000FF"/>
      <w:u w:val="single"/>
    </w:rPr>
  </w:style>
  <w:style w:type="character" w:customStyle="1" w:styleId="VisitedInternetLink">
    <w:name w:val="Visited Internet Link"/>
    <w:basedOn w:val="DefaultParagraphFont"/>
    <w:uiPriority w:val="99"/>
    <w:rsid w:val="00D1581B"/>
    <w:rPr>
      <w:rFonts w:cs="Times New Roman"/>
      <w:color w:val="954F72"/>
      <w:u w:val="single"/>
    </w:rPr>
  </w:style>
  <w:style w:type="character" w:styleId="CommentReference">
    <w:name w:val="annotation reference"/>
    <w:basedOn w:val="DefaultParagraphFont"/>
    <w:uiPriority w:val="99"/>
    <w:rsid w:val="00D1581B"/>
    <w:rPr>
      <w:rFonts w:cs="Times New Roman"/>
      <w:sz w:val="16"/>
      <w:szCs w:val="16"/>
    </w:rPr>
  </w:style>
  <w:style w:type="character" w:customStyle="1" w:styleId="CommentaireCar">
    <w:name w:val="Commentaire Car"/>
    <w:basedOn w:val="DefaultParagraphFont"/>
    <w:uiPriority w:val="99"/>
    <w:rsid w:val="00D1581B"/>
    <w:rPr>
      <w:rFonts w:cs="Times New Roman"/>
      <w:sz w:val="18"/>
      <w:szCs w:val="18"/>
    </w:rPr>
  </w:style>
  <w:style w:type="character" w:customStyle="1" w:styleId="ObjetducommentaireCar">
    <w:name w:val="Objet du commentaire Car"/>
    <w:basedOn w:val="CommentaireCar"/>
    <w:uiPriority w:val="99"/>
    <w:rsid w:val="00D1581B"/>
    <w:rPr>
      <w:b/>
      <w:bCs/>
    </w:rPr>
  </w:style>
  <w:style w:type="character" w:customStyle="1" w:styleId="TextedebullesCar1">
    <w:name w:val="Texte de bulles Car1"/>
    <w:basedOn w:val="DefaultParagraphFont"/>
    <w:uiPriority w:val="99"/>
    <w:rsid w:val="00D1581B"/>
    <w:rPr>
      <w:rFonts w:ascii="Tahoma" w:hAnsi="Tahoma" w:cs="Times New Roman"/>
      <w:sz w:val="14"/>
      <w:szCs w:val="14"/>
    </w:rPr>
  </w:style>
  <w:style w:type="character" w:customStyle="1" w:styleId="ListLabel1">
    <w:name w:val="ListLabel 1"/>
    <w:uiPriority w:val="99"/>
    <w:rsid w:val="00D1581B"/>
  </w:style>
  <w:style w:type="character" w:customStyle="1" w:styleId="ListLabel2">
    <w:name w:val="ListLabel 2"/>
    <w:uiPriority w:val="99"/>
    <w:rsid w:val="00D1581B"/>
  </w:style>
  <w:style w:type="character" w:customStyle="1" w:styleId="ListLabel3">
    <w:name w:val="ListLabel 3"/>
    <w:uiPriority w:val="99"/>
    <w:rsid w:val="00D1581B"/>
  </w:style>
  <w:style w:type="character" w:styleId="Hyperlink">
    <w:name w:val="Hyperlink"/>
    <w:basedOn w:val="DefaultParagraphFont"/>
    <w:uiPriority w:val="99"/>
    <w:rsid w:val="007A0F5B"/>
    <w:rPr>
      <w:rFonts w:cs="Times New Roman"/>
      <w:color w:val="0000FF"/>
      <w:u w:val="single"/>
    </w:rPr>
  </w:style>
  <w:style w:type="character" w:customStyle="1" w:styleId="Mentionnonrsolue2">
    <w:name w:val="Mention non résolue2"/>
    <w:basedOn w:val="DefaultParagraphFont"/>
    <w:uiPriority w:val="99"/>
    <w:semiHidden/>
    <w:rsid w:val="007A0F5B"/>
    <w:rPr>
      <w:rFonts w:cs="Times New Roman"/>
      <w:color w:val="605E5C"/>
      <w:shd w:val="clear" w:color="auto" w:fill="E1DFDD"/>
    </w:rPr>
  </w:style>
  <w:style w:type="numbering" w:customStyle="1" w:styleId="WWNum5">
    <w:name w:val="WWNum5"/>
    <w:rsid w:val="00A319D9"/>
    <w:pPr>
      <w:numPr>
        <w:numId w:val="8"/>
      </w:numPr>
    </w:pPr>
  </w:style>
  <w:style w:type="numbering" w:customStyle="1" w:styleId="WW8Num1">
    <w:name w:val="WW8Num1"/>
    <w:rsid w:val="00A319D9"/>
    <w:pPr>
      <w:numPr>
        <w:numId w:val="3"/>
      </w:numPr>
    </w:pPr>
  </w:style>
  <w:style w:type="numbering" w:customStyle="1" w:styleId="WWNum4">
    <w:name w:val="WWNum4"/>
    <w:rsid w:val="00A319D9"/>
    <w:pPr>
      <w:numPr>
        <w:numId w:val="7"/>
      </w:numPr>
    </w:pPr>
  </w:style>
  <w:style w:type="numbering" w:customStyle="1" w:styleId="WWNum2">
    <w:name w:val="WWNum2"/>
    <w:rsid w:val="00A319D9"/>
    <w:pPr>
      <w:numPr>
        <w:numId w:val="5"/>
      </w:numPr>
    </w:pPr>
  </w:style>
  <w:style w:type="numbering" w:customStyle="1" w:styleId="Aucuneliste1">
    <w:name w:val="Aucune liste1"/>
    <w:rsid w:val="00A319D9"/>
    <w:pPr>
      <w:numPr>
        <w:numId w:val="1"/>
      </w:numPr>
    </w:pPr>
  </w:style>
  <w:style w:type="numbering" w:customStyle="1" w:styleId="WWNum1">
    <w:name w:val="WWNum1"/>
    <w:rsid w:val="00A319D9"/>
    <w:pPr>
      <w:numPr>
        <w:numId w:val="4"/>
      </w:numPr>
    </w:pPr>
  </w:style>
  <w:style w:type="numbering" w:customStyle="1" w:styleId="WWNum3">
    <w:name w:val="WWNum3"/>
    <w:rsid w:val="00A319D9"/>
    <w:pPr>
      <w:numPr>
        <w:numId w:val="6"/>
      </w:numPr>
    </w:pPr>
  </w:style>
</w:styles>
</file>

<file path=word/webSettings.xml><?xml version="1.0" encoding="utf-8"?>
<w:webSettings xmlns:r="http://schemas.openxmlformats.org/officeDocument/2006/relationships" xmlns:w="http://schemas.openxmlformats.org/wordprocessingml/2006/main">
  <w:divs>
    <w:div w:id="1148128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seigna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661</Words>
  <Characters>3641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 sections départementales,</dc:title>
  <dc:subject/>
  <dc:creator>Admin</dc:creator>
  <cp:keywords/>
  <dc:description/>
  <cp:lastModifiedBy>SNUipp-FSU 38</cp:lastModifiedBy>
  <cp:revision>2</cp:revision>
  <cp:lastPrinted>2017-12-21T15:35:00Z</cp:lastPrinted>
  <dcterms:created xsi:type="dcterms:W3CDTF">2021-06-03T12:39:00Z</dcterms:created>
  <dcterms:modified xsi:type="dcterms:W3CDTF">2021-06-03T12:39:00Z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5.52418914313353E-305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