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73B" w:rsidRPr="00341634" w:rsidRDefault="00B8073B">
      <w:pPr>
        <w:spacing w:line="240" w:lineRule="auto"/>
        <w:jc w:val="right"/>
        <w:rPr>
          <w:rFonts w:ascii="Tahoma" w:hAnsi="Tahoma" w:cs="Tahoma"/>
          <w:b/>
          <w:i/>
          <w:sz w:val="28"/>
          <w:szCs w:val="28"/>
        </w:rPr>
      </w:pPr>
    </w:p>
    <w:p w:rsidR="00B8073B" w:rsidRDefault="00B8073B">
      <w:pPr>
        <w:spacing w:line="240" w:lineRule="auto"/>
        <w:jc w:val="right"/>
        <w:rPr>
          <w:rFonts w:ascii="Tahoma" w:hAnsi="Tahoma" w:cs="Tahoma"/>
        </w:rPr>
      </w:pPr>
    </w:p>
    <w:p w:rsidR="00B8073B" w:rsidRDefault="00B8073B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highlight w:val="white"/>
        </w:rPr>
        <w:t>Faq covid du ministère du 17 juin 2021 : les changements</w:t>
      </w:r>
    </w:p>
    <w:p w:rsidR="00B8073B" w:rsidRDefault="00B8073B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</w:p>
    <w:p w:rsidR="00B8073B" w:rsidRDefault="00B8073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8073B" w:rsidRDefault="00B8073B">
      <w:pPr>
        <w:spacing w:line="240" w:lineRule="auto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  <w:u w:val="single"/>
        </w:rPr>
        <w:t>Textes de référence</w:t>
      </w:r>
      <w:r>
        <w:rPr>
          <w:rFonts w:ascii="Tahoma" w:hAnsi="Tahoma" w:cs="Tahoma"/>
          <w:highlight w:val="white"/>
        </w:rPr>
        <w:t xml:space="preserve">: </w:t>
      </w:r>
    </w:p>
    <w:p w:rsidR="00B8073B" w:rsidRDefault="00B8073B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hyperlink r:id="rId7">
        <w:r>
          <w:rPr>
            <w:rFonts w:ascii="Tahoma" w:hAnsi="Tahoma" w:cs="Tahoma"/>
            <w:color w:val="1155CC"/>
            <w:highlight w:val="white"/>
            <w:u w:val="single"/>
          </w:rPr>
          <w:t>Faq du 15 juin 2021</w:t>
        </w:r>
      </w:hyperlink>
    </w:p>
    <w:p w:rsidR="00B8073B" w:rsidRDefault="00B8073B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Faq du 17 juin 2021</w:t>
        </w:r>
      </w:hyperlink>
    </w:p>
    <w:p w:rsidR="00B8073B" w:rsidRDefault="00B8073B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Protocole sanitaire juin 2021</w:t>
        </w:r>
      </w:hyperlink>
    </w:p>
    <w:p w:rsidR="00B8073B" w:rsidRDefault="00B8073B">
      <w:pPr>
        <w:spacing w:line="240" w:lineRule="auto"/>
        <w:rPr>
          <w:sz w:val="20"/>
          <w:szCs w:val="20"/>
        </w:rPr>
      </w:pPr>
    </w:p>
    <w:p w:rsidR="00B8073B" w:rsidRDefault="00B8073B" w:rsidP="0034163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la circulaire du secteur n°14758 du 3/06/21, deux mises à jour de la FAQ du MEN sont parues. La </w:t>
      </w:r>
      <w:hyperlink r:id="rId10">
        <w:r>
          <w:rPr>
            <w:color w:val="1155CC"/>
            <w:sz w:val="20"/>
            <w:szCs w:val="20"/>
            <w:u w:val="single"/>
          </w:rPr>
          <w:t>première du 15/06/21</w:t>
        </w:r>
      </w:hyperlink>
      <w:r>
        <w:rPr>
          <w:sz w:val="20"/>
          <w:szCs w:val="20"/>
        </w:rPr>
        <w:t xml:space="preserve"> comportait quelques modifications mineures et nous étions en attente d’une seconde en lien avec les annonces du premier ministre. Cette circulaire reprend donc l’ensemble des modifications de ces deux mises à jour.</w:t>
      </w:r>
    </w:p>
    <w:p w:rsidR="00B8073B" w:rsidRDefault="00B8073B" w:rsidP="00341634">
      <w:pPr>
        <w:spacing w:line="240" w:lineRule="auto"/>
        <w:jc w:val="both"/>
        <w:rPr>
          <w:sz w:val="20"/>
          <w:szCs w:val="20"/>
        </w:rPr>
      </w:pPr>
    </w:p>
    <w:p w:rsidR="00B8073B" w:rsidRDefault="00B8073B" w:rsidP="00341634">
      <w:pPr>
        <w:spacing w:line="240" w:lineRule="auto"/>
        <w:jc w:val="both"/>
        <w:rPr>
          <w:sz w:val="20"/>
          <w:szCs w:val="20"/>
        </w:rPr>
      </w:pPr>
    </w:p>
    <w:p w:rsidR="00B8073B" w:rsidRDefault="00B8073B" w:rsidP="00341634">
      <w:pPr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Nouveau protocole sanitaire</w:t>
      </w:r>
    </w:p>
    <w:p w:rsidR="00B8073B" w:rsidRDefault="00B8073B" w:rsidP="0034163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FAQ annonce un nouveau protocole sanitaire qui reprend les grandes lignes de la mise à jour de la FAQ:</w:t>
      </w:r>
    </w:p>
    <w:p w:rsidR="00B8073B" w:rsidRDefault="00B8073B" w:rsidP="00341634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levée de l’obligation du port du masque en espace extérieur et maintien de l’obligation pour tous (sauf élèves de maternelle) en espace clos,</w:t>
      </w:r>
    </w:p>
    <w:p w:rsidR="00B8073B" w:rsidRDefault="00B8073B" w:rsidP="00341634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une aération d’au moins 5 minutes doit également avoir lieu toutes les heures,</w:t>
      </w:r>
    </w:p>
    <w:p w:rsidR="00B8073B" w:rsidRDefault="00B8073B" w:rsidP="00341634">
      <w:p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B8073B" w:rsidRDefault="00B8073B" w:rsidP="0034163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highlight w:val="white"/>
        </w:rPr>
      </w:pPr>
      <w:r>
        <w:rPr>
          <w:rFonts w:ascii="Tahoma" w:hAnsi="Tahoma" w:cs="Tahoma"/>
          <w:b/>
          <w:sz w:val="20"/>
          <w:szCs w:val="20"/>
          <w:highlight w:val="white"/>
        </w:rPr>
        <w:t>Port du masque</w:t>
      </w:r>
    </w:p>
    <w:p w:rsidR="00B8073B" w:rsidRPr="00E417A6" w:rsidRDefault="00B8073B" w:rsidP="00341634">
      <w:pPr>
        <w:spacing w:line="240" w:lineRule="auto"/>
        <w:jc w:val="both"/>
        <w:rPr>
          <w:rFonts w:ascii="Tahoma" w:hAnsi="Tahoma" w:cs="Tahoma"/>
          <w:color w:val="FF9900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Si l’obligation du port du masque est levée à l’extérieur, il reste obligatoire à l’intérieur pour toutes et tous y compris les accompagnateurs, quelle que soit l‘activité. Les élèves de maternelle restent non assujettis à cette obligation. </w:t>
      </w:r>
    </w:p>
    <w:p w:rsidR="00B8073B" w:rsidRDefault="00B8073B" w:rsidP="00341634">
      <w:p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B8073B" w:rsidRPr="00866F7F" w:rsidRDefault="00B8073B" w:rsidP="0034163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866F7F">
        <w:rPr>
          <w:rFonts w:ascii="Tahoma" w:hAnsi="Tahoma" w:cs="Tahoma"/>
          <w:b/>
          <w:sz w:val="20"/>
          <w:szCs w:val="20"/>
          <w:highlight w:val="white"/>
        </w:rPr>
        <w:t xml:space="preserve">Musique et chorale </w:t>
      </w:r>
    </w:p>
    <w:p w:rsidR="00B8073B" w:rsidRPr="00866F7F" w:rsidRDefault="00B8073B" w:rsidP="00341634">
      <w:pPr>
        <w:spacing w:line="240" w:lineRule="auto"/>
        <w:ind w:left="720"/>
        <w:jc w:val="both"/>
        <w:rPr>
          <w:rFonts w:ascii="Tahoma" w:hAnsi="Tahoma" w:cs="Tahoma"/>
          <w:sz w:val="20"/>
          <w:szCs w:val="20"/>
          <w:highlight w:val="white"/>
        </w:rPr>
      </w:pPr>
      <w:r w:rsidRPr="00866F7F">
        <w:rPr>
          <w:rFonts w:ascii="Tahoma" w:hAnsi="Tahoma" w:cs="Tahoma"/>
          <w:sz w:val="20"/>
          <w:szCs w:val="20"/>
          <w:highlight w:val="white"/>
        </w:rPr>
        <w:t>La FAQ affirme que le port du masque “n’empêche absolument pas” la pratique de ces activités en intérieur. A l’extérieur le port du masque n’est plus obligatoire mais une distanciation de deux mètres</w:t>
      </w:r>
      <w:r>
        <w:rPr>
          <w:rFonts w:ascii="Tahoma" w:hAnsi="Tahoma" w:cs="Tahoma"/>
          <w:sz w:val="20"/>
          <w:szCs w:val="20"/>
          <w:highlight w:val="white"/>
        </w:rPr>
        <w:t xml:space="preserve"> entre élèves est “recommandée”</w:t>
      </w:r>
      <w:r w:rsidRPr="00866F7F">
        <w:rPr>
          <w:rFonts w:ascii="Tahoma" w:hAnsi="Tahoma" w:cs="Tahoma"/>
          <w:sz w:val="20"/>
          <w:szCs w:val="20"/>
          <w:highlight w:val="white"/>
        </w:rPr>
        <w:t>.</w:t>
      </w:r>
    </w:p>
    <w:p w:rsidR="00B8073B" w:rsidRDefault="00B8073B" w:rsidP="00341634">
      <w:p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B8073B" w:rsidRDefault="00B8073B" w:rsidP="0034163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highlight w:val="white"/>
        </w:rPr>
      </w:pPr>
      <w:r>
        <w:rPr>
          <w:rFonts w:ascii="Tahoma" w:hAnsi="Tahoma" w:cs="Tahoma"/>
          <w:b/>
          <w:sz w:val="20"/>
          <w:szCs w:val="20"/>
          <w:highlight w:val="white"/>
        </w:rPr>
        <w:t>Journée “portes ouvertes”</w:t>
      </w:r>
    </w:p>
    <w:p w:rsidR="00B8073B" w:rsidRDefault="00B8073B" w:rsidP="00341634">
      <w:p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Elles sont de </w:t>
      </w:r>
      <w:r w:rsidRPr="00341634">
        <w:rPr>
          <w:rFonts w:ascii="Tahoma" w:hAnsi="Tahoma" w:cs="Tahoma"/>
          <w:sz w:val="20"/>
          <w:szCs w:val="20"/>
          <w:highlight w:val="white"/>
        </w:rPr>
        <w:t xml:space="preserve">nouveau autorisées dans </w:t>
      </w:r>
      <w:r>
        <w:rPr>
          <w:rFonts w:ascii="Tahoma" w:hAnsi="Tahoma" w:cs="Tahoma"/>
          <w:sz w:val="20"/>
          <w:szCs w:val="20"/>
          <w:highlight w:val="white"/>
        </w:rPr>
        <w:t>le respect strict des gestes barrières, mais avec des recommandations nombreuses:</w:t>
      </w:r>
    </w:p>
    <w:p w:rsidR="00B8073B" w:rsidRDefault="00B8073B" w:rsidP="00341634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>il est conseillé de les tenir en extérieur</w:t>
      </w:r>
    </w:p>
    <w:p w:rsidR="00B8073B" w:rsidRDefault="00B8073B" w:rsidP="00341634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en espace clos, “recommandation” d’une jauge d’une personne pour 4m². </w:t>
      </w:r>
      <w:bookmarkStart w:id="0" w:name="_GoBack"/>
      <w:bookmarkEnd w:id="0"/>
    </w:p>
    <w:p w:rsidR="00B8073B" w:rsidRDefault="00B8073B" w:rsidP="00341634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>visite virtuelle et visio/audio conférence sont à  privilégier.</w:t>
      </w:r>
    </w:p>
    <w:p w:rsidR="00B8073B" w:rsidRDefault="00B8073B" w:rsidP="00341634">
      <w:p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B8073B" w:rsidRDefault="00B8073B" w:rsidP="00341634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highlight w:val="white"/>
        </w:rPr>
      </w:pPr>
      <w:r>
        <w:rPr>
          <w:rFonts w:ascii="Tahoma" w:hAnsi="Tahoma" w:cs="Tahoma"/>
          <w:b/>
          <w:sz w:val="20"/>
          <w:szCs w:val="20"/>
          <w:highlight w:val="white"/>
        </w:rPr>
        <w:t xml:space="preserve">Tests </w:t>
      </w:r>
    </w:p>
    <w:p w:rsidR="00B8073B" w:rsidRDefault="00B8073B" w:rsidP="00341634">
      <w:p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Des opérations de dépistage ciblées peuvent également être organisées en école: </w:t>
      </w:r>
    </w:p>
    <w:p w:rsidR="00B8073B" w:rsidRDefault="00B8073B" w:rsidP="00341634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dans les écoles et établissements scolaires situés les départements où le virus circule activement et les départements où l’incidence est en hausse,  </w:t>
      </w:r>
    </w:p>
    <w:p w:rsidR="00B8073B" w:rsidRDefault="00B8073B" w:rsidP="00341634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highlight w:val="white"/>
        </w:rPr>
        <w:t>dans les écoles et établissements scolaires situés dans les lieux où sont identifiés des nouveaux variants, le variant indien « Delta » en premier lieu.</w:t>
      </w:r>
    </w:p>
    <w:p w:rsidR="00B8073B" w:rsidRDefault="00B8073B">
      <w:pPr>
        <w:spacing w:line="240" w:lineRule="auto"/>
      </w:pPr>
    </w:p>
    <w:sectPr w:rsidR="00B8073B" w:rsidSect="00D97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3B" w:rsidRDefault="00B8073B" w:rsidP="00E417A6">
      <w:pPr>
        <w:spacing w:line="240" w:lineRule="auto"/>
      </w:pPr>
      <w:r>
        <w:separator/>
      </w:r>
    </w:p>
  </w:endnote>
  <w:endnote w:type="continuationSeparator" w:id="0">
    <w:p w:rsidR="00B8073B" w:rsidRDefault="00B8073B" w:rsidP="00E4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3B" w:rsidRDefault="00B8073B" w:rsidP="00E417A6">
      <w:pPr>
        <w:spacing w:line="240" w:lineRule="auto"/>
      </w:pPr>
      <w:r>
        <w:separator/>
      </w:r>
    </w:p>
  </w:footnote>
  <w:footnote w:type="continuationSeparator" w:id="0">
    <w:p w:rsidR="00B8073B" w:rsidRDefault="00B8073B" w:rsidP="00E417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765"/>
    <w:multiLevelType w:val="multilevel"/>
    <w:tmpl w:val="4094C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7F289E"/>
    <w:multiLevelType w:val="multilevel"/>
    <w:tmpl w:val="DAEC1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522235B2"/>
    <w:multiLevelType w:val="multilevel"/>
    <w:tmpl w:val="76422A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9610B8F"/>
    <w:multiLevelType w:val="multilevel"/>
    <w:tmpl w:val="3814A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5A417A"/>
    <w:multiLevelType w:val="multilevel"/>
    <w:tmpl w:val="358C9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B1C"/>
    <w:rsid w:val="001135D7"/>
    <w:rsid w:val="0018597B"/>
    <w:rsid w:val="00341634"/>
    <w:rsid w:val="00866F7F"/>
    <w:rsid w:val="00A929D6"/>
    <w:rsid w:val="00B8073B"/>
    <w:rsid w:val="00C25B1C"/>
    <w:rsid w:val="00CC2F34"/>
    <w:rsid w:val="00D97C07"/>
    <w:rsid w:val="00E417A6"/>
    <w:rsid w:val="00F5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07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C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C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C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C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C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C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41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41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41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41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41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41A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D97C07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97C0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41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D97C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D341A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E417A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7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17A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7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snuipp.fr/IMG/pdf/210617_faq_me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.snuipp.fr/IMG/pdf/210615_faq_men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tra.snuipp.fr/IMG/pdf/210615_faq_m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snuipp.fr/IMG/pdf/2106_protocole_santitaire_men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364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covid du ministère du 17 juin 2021 : les changements</dc:title>
  <dc:subject/>
  <dc:creator>METZGER</dc:creator>
  <cp:keywords/>
  <dc:description/>
  <cp:lastModifiedBy>SNUipp-FSU 38</cp:lastModifiedBy>
  <cp:revision>2</cp:revision>
  <dcterms:created xsi:type="dcterms:W3CDTF">2021-06-24T08:15:00Z</dcterms:created>
  <dcterms:modified xsi:type="dcterms:W3CDTF">2021-06-24T08:15:00Z</dcterms:modified>
</cp:coreProperties>
</file>